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45"/>
      </w:tblGrid>
      <w:tr w:rsidR="00A06B2E" w:rsidRPr="00A06B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B2E" w:rsidRPr="00A06B2E" w:rsidRDefault="00A06B2E" w:rsidP="00A06B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.gprocurement.go.th/egp2proc02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.gprocurement.go.th/egp2proc02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B2E" w:rsidRPr="00A06B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B2E" w:rsidRPr="00A06B2E" w:rsidRDefault="00A06B2E" w:rsidP="00A06B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06B2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ประกาศ</w:t>
            </w:r>
            <w:r w:rsidRPr="00A06B2E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องค์การบริหารส่วนตำบลโพธิ์ทอง</w:t>
            </w:r>
          </w:p>
        </w:tc>
      </w:tr>
      <w:tr w:rsidR="00A06B2E" w:rsidRPr="00A06B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B2E" w:rsidRPr="00A06B2E" w:rsidRDefault="00A06B2E" w:rsidP="00A06B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06B2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เรื่อง</w:t>
            </w:r>
            <w:r w:rsidRPr="00A06B2E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  <w:r w:rsidRPr="00A06B2E">
              <w:rPr>
                <w:rFonts w:ascii="Angsana New" w:eastAsia="Times New Roman" w:hAnsi="Angsana New" w:cs="Angsana New"/>
                <w:b/>
                <w:bCs/>
                <w:color w:val="660066"/>
                <w:sz w:val="36"/>
                <w:szCs w:val="36"/>
                <w:cs/>
              </w:rPr>
              <w:t>สอบราคาซื้อครุภัณฑ์เครื่องออกกำลังกาย ประจำตำบลโพธิ์ทอง ตามโครงการคนรักสุขภาพ</w:t>
            </w:r>
          </w:p>
        </w:tc>
      </w:tr>
      <w:tr w:rsidR="00A06B2E" w:rsidRPr="00A06B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B2E" w:rsidRPr="00A06B2E" w:rsidRDefault="00A06B2E" w:rsidP="00A06B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06B2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A06B2E" w:rsidRPr="00A06B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B2E" w:rsidRPr="00A06B2E" w:rsidRDefault="00A06B2E" w:rsidP="00A06B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  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องค์การบริหารส่วนตำบลโพธิ์ทอง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สอบราคาซื้อครุภัณฑ์เครื่องออกกำลังกาย ประจำตำบลโพธิ์ทอง ตามโครงการคนรักสุขภาพ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ตามรายการ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ดังนี้</w:t>
            </w:r>
          </w:p>
        </w:tc>
      </w:tr>
      <w:tr w:rsidR="00A06B2E" w:rsidRPr="00A06B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22"/>
              <w:gridCol w:w="772"/>
              <w:gridCol w:w="1929"/>
              <w:gridCol w:w="2122"/>
            </w:tblGrid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๑.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อุปกรณ์ลู่วิ่งเอนกประสงค์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๒.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อุปกรณ์</w:t>
                  </w:r>
                  <w:proofErr w:type="spellStart"/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ซิต</w:t>
                  </w:r>
                  <w:proofErr w:type="spellEnd"/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-อัพ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 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บริหารหน้าท้อง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๓.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อุปกรณ์กรรเชียงบกแบบสปริงรางเดี่ยว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๔.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เครื่องดึงไหล่ออกกำลังกายแขน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๕.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อุปกรณ์บริหารข้อสะโพก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๖.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อุปกรณ์เครื่องนวดฝ่าเท้า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๗.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อุปกรณ์บริหารข้อเข่า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 (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จักรยานนั่งปั่น)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๔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๘.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ชุดนวดหลัง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๙.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อุปกรณ์บริหารไหล่และขา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๑๐.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อุปกรณ์บริหารแขน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 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ขาและหน้าท้อง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๑๑.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อุปกรณ์ยกน้ำหนัก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๑๒.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เครื่องวิ่งเดินแบบเบาสลับซ้ายขวา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๑๓.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อุปกรณ์บาร์คู่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๑๔.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เครื่องบริหารแขน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 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ไหล่ และหน้าอก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๑๕.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อุปกรณ์แก้ปวดเข่า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 (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แบบขาคู่)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๑๖.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เครื่องออกกำลังขา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๑๗.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เครื่องบริหารข้อ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 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เข่า และออกกำลังแขน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๑๘.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เครื่องดัดหลังลดหน้าท้อง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๑๙.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เครื่องออกกำลังขาแบบถีบ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๒๐.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เครื่องออกกำลังกายแขนแบบดึงเบาะสั้น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 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 xml:space="preserve">สายพา </w:t>
                  </w:r>
                  <w:proofErr w:type="spellStart"/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นเดี่ยว</w:t>
                  </w:r>
                  <w:proofErr w:type="spellEnd"/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๒๑.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เครื่องบริหารข้อสะโพกแบบเหวี่ยง/แกว่งตัว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๒๒.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อุปกรณ์บริหารข้อเข่าแบบยกน้ำหนัก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๒๓.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เครื่องบริหารขา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 xml:space="preserve"> 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ข้อสะโพก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๒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  <w:tr w:rsidR="00A06B2E" w:rsidRPr="00A06B2E" w:rsidTr="00A06B2E">
              <w:trPr>
                <w:tblCellSpacing w:w="0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                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t>๒๔.</w:t>
                  </w: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ป้ายประชาสัมพันธ์กำหนดดูสถานที่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lastRenderedPageBreak/>
                    <w:t>ออกกำลังกายพร้อมติดตั้งและป้ายไวนิลประชาสัมพันธ์ให้แต่ละหมู่บ้านทราบ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  <w:cs/>
                    </w:rPr>
                    <w:lastRenderedPageBreak/>
                    <w:t>จำนวน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๑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  <w:t> 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szCs w:val="32"/>
                      <w:cs/>
                    </w:rPr>
                    <w:t>ชุด</w:t>
                  </w:r>
                </w:p>
              </w:tc>
            </w:tr>
          </w:tbl>
          <w:p w:rsidR="00A06B2E" w:rsidRPr="00A06B2E" w:rsidRDefault="00A06B2E" w:rsidP="00A06B2E">
            <w:pPr>
              <w:spacing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A06B2E">
              <w:rPr>
                <w:rFonts w:asciiTheme="majorBidi" w:eastAsia="Times New Roman" w:hAnsiTheme="majorBidi" w:cstheme="majorBidi"/>
                <w:color w:val="222222"/>
                <w:sz w:val="32"/>
                <w:szCs w:val="32"/>
                <w:cs/>
              </w:rPr>
              <w:lastRenderedPageBreak/>
              <w:t>โดยมีคุณลักษณะตามรายละเอียดแนบท้ายประกาศสอบราคา</w:t>
            </w:r>
            <w:r w:rsidRPr="00A06B2E">
              <w:rPr>
                <w:rFonts w:asciiTheme="majorBidi" w:eastAsia="Times New Roman" w:hAnsiTheme="majorBidi" w:cstheme="majorBidi"/>
                <w:color w:val="222222"/>
                <w:sz w:val="32"/>
                <w:szCs w:val="32"/>
              </w:rPr>
              <w:t xml:space="preserve">  </w:t>
            </w:r>
            <w:r w:rsidRPr="00A06B2E">
              <w:rPr>
                <w:rFonts w:asciiTheme="majorBidi" w:eastAsia="Times New Roman" w:hAnsiTheme="majorBidi" w:cstheme="majorBidi" w:hint="cs"/>
                <w:color w:val="222222"/>
                <w:sz w:val="32"/>
                <w:szCs w:val="32"/>
                <w:cs/>
              </w:rPr>
              <w:t>จำนวน</w:t>
            </w:r>
            <w:r w:rsidRPr="00A06B2E">
              <w:rPr>
                <w:rFonts w:asciiTheme="majorBidi" w:eastAsia="Times New Roman" w:hAnsiTheme="majorBidi" w:cstheme="majorBidi"/>
                <w:color w:val="222222"/>
                <w:sz w:val="32"/>
                <w:szCs w:val="32"/>
              </w:rPr>
              <w:t xml:space="preserve">    </w:t>
            </w:r>
            <w:r w:rsidRPr="00A06B2E">
              <w:rPr>
                <w:rFonts w:asciiTheme="majorBidi" w:eastAsia="Times New Roman" w:hAnsiTheme="majorBidi" w:cstheme="majorBidi" w:hint="cs"/>
                <w:color w:val="222222"/>
                <w:sz w:val="32"/>
                <w:szCs w:val="32"/>
                <w:cs/>
              </w:rPr>
              <w:t>๑๐</w:t>
            </w:r>
            <w:r w:rsidRPr="00A06B2E">
              <w:rPr>
                <w:rFonts w:asciiTheme="majorBidi" w:eastAsia="Times New Roman" w:hAnsiTheme="majorBidi" w:cstheme="majorBidi"/>
                <w:color w:val="222222"/>
                <w:sz w:val="32"/>
                <w:szCs w:val="32"/>
              </w:rPr>
              <w:t xml:space="preserve">  </w:t>
            </w:r>
            <w:r w:rsidRPr="00A06B2E">
              <w:rPr>
                <w:rFonts w:asciiTheme="majorBidi" w:eastAsia="Times New Roman" w:hAnsiTheme="majorBidi" w:cstheme="majorBidi" w:hint="cs"/>
                <w:color w:val="222222"/>
                <w:sz w:val="32"/>
                <w:szCs w:val="32"/>
                <w:cs/>
              </w:rPr>
              <w:t>แผ่น</w:t>
            </w:r>
            <w:r w:rsidRPr="00A06B2E">
              <w:rPr>
                <w:rFonts w:asciiTheme="majorBidi" w:eastAsia="Times New Roman" w:hAnsiTheme="majorBidi" w:cstheme="majorBidi"/>
                <w:color w:val="222222"/>
                <w:sz w:val="32"/>
                <w:szCs w:val="32"/>
              </w:rPr>
              <w:t xml:space="preserve">  </w:t>
            </w:r>
            <w:r w:rsidRPr="00A06B2E">
              <w:rPr>
                <w:rFonts w:asciiTheme="majorBidi" w:eastAsia="Times New Roman" w:hAnsiTheme="majorBidi" w:cstheme="majorBidi" w:hint="cs"/>
                <w:color w:val="222222"/>
                <w:sz w:val="32"/>
                <w:szCs w:val="32"/>
                <w:cs/>
              </w:rPr>
              <w:t>ราคากลาง</w:t>
            </w:r>
            <w:r w:rsidRPr="00A06B2E">
              <w:rPr>
                <w:rFonts w:asciiTheme="majorBidi" w:eastAsia="Times New Roman" w:hAnsiTheme="majorBidi" w:cstheme="majorBidi"/>
                <w:color w:val="222222"/>
                <w:sz w:val="32"/>
                <w:szCs w:val="32"/>
              </w:rPr>
              <w:t xml:space="preserve">   </w:t>
            </w:r>
            <w:r w:rsidRPr="00A06B2E">
              <w:rPr>
                <w:rFonts w:asciiTheme="majorBidi" w:eastAsia="Times New Roman" w:hAnsiTheme="majorBidi" w:cstheme="majorBidi" w:hint="cs"/>
                <w:color w:val="222222"/>
                <w:sz w:val="32"/>
                <w:szCs w:val="32"/>
                <w:cs/>
              </w:rPr>
              <w:t>๙๑๕</w:t>
            </w:r>
            <w:r w:rsidRPr="00A06B2E">
              <w:rPr>
                <w:rFonts w:asciiTheme="majorBidi" w:eastAsia="Times New Roman" w:hAnsiTheme="majorBidi" w:cstheme="majorBidi"/>
                <w:color w:val="222222"/>
                <w:sz w:val="32"/>
                <w:szCs w:val="32"/>
              </w:rPr>
              <w:t>,</w:t>
            </w:r>
            <w:r w:rsidRPr="00A06B2E">
              <w:rPr>
                <w:rFonts w:asciiTheme="majorBidi" w:eastAsia="Times New Roman" w:hAnsiTheme="majorBidi" w:cstheme="majorBidi" w:hint="cs"/>
                <w:color w:val="222222"/>
                <w:sz w:val="32"/>
                <w:szCs w:val="32"/>
                <w:cs/>
              </w:rPr>
              <w:t>๒๔๐</w:t>
            </w:r>
            <w:r w:rsidRPr="00A06B2E">
              <w:rPr>
                <w:rFonts w:asciiTheme="majorBidi" w:eastAsia="Times New Roman" w:hAnsiTheme="majorBidi" w:cstheme="majorBidi"/>
                <w:color w:val="222222"/>
                <w:sz w:val="32"/>
                <w:szCs w:val="32"/>
              </w:rPr>
              <w:t xml:space="preserve">  </w:t>
            </w:r>
            <w:r w:rsidRPr="00A06B2E">
              <w:rPr>
                <w:rFonts w:asciiTheme="majorBidi" w:eastAsia="Times New Roman" w:hAnsiTheme="majorBidi" w:cstheme="majorBidi" w:hint="cs"/>
                <w:color w:val="222222"/>
                <w:sz w:val="32"/>
                <w:szCs w:val="32"/>
                <w:cs/>
              </w:rPr>
              <w:t>บาท (เงินเก้าแสนหนึ่งหมื่นห้าพันสองร้อยสี่สิบบาทถ้วน)</w:t>
            </w:r>
          </w:p>
        </w:tc>
      </w:tr>
      <w:tr w:rsidR="00A06B2E" w:rsidRPr="00A06B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B2E" w:rsidRPr="00A06B2E" w:rsidRDefault="00A06B2E" w:rsidP="00A06B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06B2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lastRenderedPageBreak/>
              <w:t>         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A06B2E" w:rsidRPr="00A06B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5C65" w:rsidRDefault="00A06B2E" w:rsidP="00A06B2E">
            <w:pPr>
              <w:spacing w:before="100" w:beforeAutospacing="1" w:after="100" w:afterAutospacing="1" w:line="240" w:lineRule="auto"/>
              <w:rPr>
                <w:rFonts w:asciiTheme="majorBidi" w:hAnsiTheme="majorBidi" w:cstheme="majorBidi" w:hint="cs"/>
                <w:color w:val="000000"/>
                <w:sz w:val="32"/>
                <w:szCs w:val="32"/>
              </w:rPr>
            </w:pPr>
            <w:r w:rsidRPr="00A06B2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        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๑.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เป็นผู้มีอาชีพขายพัสดุที่สอบราคาซื้อ</w:t>
            </w:r>
            <w:r w:rsidRPr="00A06B2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๒.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A06B2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๓.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A06B2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  <w:t>                  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๔.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ณ 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</w:t>
            </w:r>
            <w:proofErr w:type="spellStart"/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เป็น</w:t>
            </w:r>
            <w:proofErr w:type="spellEnd"/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ธ</w:t>
            </w:r>
            <w:r w:rsidR="00445C65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ร</w:t>
            </w:r>
            <w:r w:rsidR="00445C65"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รมในการสอบราคาซื้อครั้งนี้</w:t>
            </w:r>
          </w:p>
          <w:p w:rsidR="00A06B2E" w:rsidRPr="00A06B2E" w:rsidRDefault="00445C65" w:rsidP="00A06B2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                  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๕ บุคคลหรือนิติบุคคลที่จะเข้าเป็นคู่สัญญาต้องไม่อยู่ในฐานะเป็นผู้ไม้แสดงบัญชีรายรับ รายจ่าย หรือแสดงบัญชีรายรับรายจ่ายไม่ถูกต้องในสาระสำคัญ</w:t>
            </w:r>
            <w:r>
              <w:rPr>
                <w:color w:val="000000"/>
                <w:sz w:val="32"/>
                <w:szCs w:val="32"/>
              </w:rPr>
              <w:br/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                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  ๖ 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e-Government Procurement : e-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gp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)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 ต้องลงทะเบียนในระบบอิเล็กทรอนิกส์ขององค์การบริหารส่วนตำบลบัญชีกลางที่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เว็บต์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ศูนย์ข้อมูลจัดซื้อจัดจ้างภาครัฐ</w:t>
            </w:r>
          </w:p>
        </w:tc>
      </w:tr>
      <w:tr w:rsidR="00A06B2E" w:rsidRPr="00A06B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B2E" w:rsidRPr="00A06B2E" w:rsidRDefault="00A06B2E" w:rsidP="00A06B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06B2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กำหนดยื่นซอง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๑๒ มีนาคม ๒๕๕๘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๒๖ มีนาคม ๒๕๕๘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ณ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ที่ทำการองค์การบริหารส่วนตำบลโพธิ์ทอง(งานพัสดุ กองคลัง) ระหว่างวันที่ ๑๒ มีนาคม ๒๕๕๘ - ๒๕ มีนาคม ๒๕๕๘ และในวันที่ ๒๖ มีนาคม ๒๕๕๘ ให้ยื่นซอง ณ ศูนย์รวมข้อมูลข่าวสารการซื้อหรือจ้างขององค์การบริหารส่วนตำบลระดับอำเภอ อำเภอท่าศาลา (สำนักงานส่งเสริมการปกครองท้องถิ่นอำเภอท่าศาลา) กำหนดยื่นซองตั้งแต่เวลา ๐๘.๓๐-๑๖.๓๐ น.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๒๗ มีนาคม ๒๕๕๘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๐๙.๓๐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A06B2E" w:rsidRPr="00A06B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B2E" w:rsidRPr="00A06B2E" w:rsidRDefault="00A06B2E" w:rsidP="00A06B2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06B2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        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ผู้สนใจติดต่อขอซื้อ/รับเอกสาร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สอบราคาซื้อ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ในราคาชุดละ ๑</w:t>
            </w:r>
            <w:proofErr w:type="gramStart"/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,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๐๐๐</w:t>
            </w:r>
            <w:proofErr w:type="gramEnd"/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 บาท (หนึ่งพันบาทถ้วน)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ได้ที่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งานพัสดุ(กองคลัง) องค์การบริหารส่วนตำบลโพธิ์ทอง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ในวันที่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๑๒ มีนาคม ๒๕๕๘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ถึงวันที่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๒๖ มีนาคม ๒๕๕๘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ตั้งแต่เวลา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๐๘.๓๐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ถึงเวลา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๑๖.๓๐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น.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ดูรายละเอียดได้ที่เว็บไซต์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www.phothong.go.th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 xml:space="preserve"> 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>, www.gprocurement.go.th , www.nakhonsrithammarat.go.th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หรือสอบถามทางโทรศัพท์หมายเลข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๐ ๗๕๕๒ ๑๗๖๑ ต่อ ๔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ในวันและเวลาราชการ</w:t>
            </w:r>
          </w:p>
        </w:tc>
      </w:tr>
      <w:tr w:rsidR="00A06B2E" w:rsidRPr="00A06B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B2E" w:rsidRPr="00A06B2E" w:rsidRDefault="00A06B2E" w:rsidP="00A06B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A06B2E" w:rsidRPr="00A06B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B2E" w:rsidRPr="00A06B2E" w:rsidRDefault="00A06B2E" w:rsidP="00A06B2E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A06B2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                                                                                                         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ประกาศ ณ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</w:rPr>
              <w:t xml:space="preserve"> 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szCs w:val="32"/>
                <w:cs/>
              </w:rPr>
              <w:t>วันที่ ๑๒ มีนาคม พ.ศ. ๒๕๕๘</w:t>
            </w:r>
          </w:p>
        </w:tc>
      </w:tr>
      <w:tr w:rsidR="00A06B2E" w:rsidRPr="00A06B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B2E" w:rsidRPr="00A06B2E" w:rsidRDefault="00A06B2E" w:rsidP="00A06B2E">
            <w:pPr>
              <w:spacing w:after="32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60066"/>
                <w:sz w:val="32"/>
                <w:cs/>
              </w:rPr>
              <w:t xml:space="preserve">                                                                                                                                        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  <w:cs/>
              </w:rPr>
              <w:t>นายกาแมน</w:t>
            </w:r>
            <w:r w:rsidRPr="00A06B2E">
              <w:rPr>
                <w:rFonts w:ascii="Angsana New" w:eastAsia="Times New Roman" w:hAnsi="Angsana New" w:cs="Angsana New"/>
                <w:color w:val="660066"/>
                <w:sz w:val="32"/>
              </w:rPr>
              <w:t> </w:t>
            </w:r>
            <w:proofErr w:type="spellStart"/>
            <w:r w:rsidRPr="00A06B2E">
              <w:rPr>
                <w:rFonts w:ascii="Angsana New" w:eastAsia="Times New Roman" w:hAnsi="Angsana New" w:cs="Angsana New"/>
                <w:color w:val="660066"/>
                <w:sz w:val="32"/>
                <w:cs/>
              </w:rPr>
              <w:t>สมาด</w:t>
            </w:r>
            <w:proofErr w:type="spellEnd"/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A06B2E" w:rsidRPr="00A06B2E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>(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นายกาแมน</w:t>
                  </w: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</w:rPr>
                    <w:t> </w:t>
                  </w:r>
                  <w:proofErr w:type="spellStart"/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สมาด</w:t>
                  </w:r>
                  <w:proofErr w:type="spellEnd"/>
                  <w:r w:rsidRPr="00A06B2E">
                    <w:rPr>
                      <w:rFonts w:ascii="Angsana New" w:eastAsia="Times New Roman" w:hAnsi="Angsana New" w:cs="Angsana New"/>
                      <w:color w:val="000000"/>
                      <w:sz w:val="32"/>
                    </w:rPr>
                    <w:t xml:space="preserve">) </w:t>
                  </w:r>
                </w:p>
              </w:tc>
            </w:tr>
            <w:tr w:rsidR="00A06B2E" w:rsidRPr="00A06B2E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06B2E" w:rsidRPr="00A06B2E" w:rsidRDefault="00A06B2E" w:rsidP="00A06B2E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color w:val="000000"/>
                      <w:sz w:val="32"/>
                      <w:szCs w:val="32"/>
                    </w:rPr>
                  </w:pPr>
                  <w:r w:rsidRPr="00A06B2E">
                    <w:rPr>
                      <w:rFonts w:ascii="Angsana New" w:eastAsia="Times New Roman" w:hAnsi="Angsana New" w:cs="Angsana New"/>
                      <w:color w:val="660066"/>
                      <w:sz w:val="32"/>
                      <w:cs/>
                    </w:rPr>
                    <w:t>นายกองค์การบริหารส่วนตำบลโพธิ์ทอง</w:t>
                  </w:r>
                </w:p>
              </w:tc>
            </w:tr>
          </w:tbl>
          <w:p w:rsidR="00A06B2E" w:rsidRPr="00A06B2E" w:rsidRDefault="00A06B2E" w:rsidP="00A06B2E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1C182A" w:rsidRDefault="001C182A"/>
    <w:sectPr w:rsidR="001C182A" w:rsidSect="00445C65">
      <w:pgSz w:w="11906" w:h="16838"/>
      <w:pgMar w:top="907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06B2E"/>
    <w:rsid w:val="001C182A"/>
    <w:rsid w:val="00445C65"/>
    <w:rsid w:val="00A0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B2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A06B2E"/>
  </w:style>
  <w:style w:type="paragraph" w:styleId="a4">
    <w:name w:val="Balloon Text"/>
    <w:basedOn w:val="a"/>
    <w:link w:val="a5"/>
    <w:uiPriority w:val="99"/>
    <w:semiHidden/>
    <w:unhideWhenUsed/>
    <w:rsid w:val="00A06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06B2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dcterms:created xsi:type="dcterms:W3CDTF">2015-03-12T11:04:00Z</dcterms:created>
  <dcterms:modified xsi:type="dcterms:W3CDTF">2015-03-12T11:10:00Z</dcterms:modified>
</cp:coreProperties>
</file>