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BF" w:rsidRPr="00D81FFA" w:rsidRDefault="00B05ABF" w:rsidP="00B05ABF">
      <w:pPr>
        <w:jc w:val="center"/>
        <w:rPr>
          <w:rFonts w:ascii="Angsana New" w:hAnsi="Angsana New"/>
          <w:b/>
          <w:bCs/>
          <w:sz w:val="36"/>
          <w:szCs w:val="36"/>
        </w:rPr>
      </w:pPr>
      <w:bookmarkStart w:id="0" w:name="_GoBack"/>
      <w:bookmarkEnd w:id="0"/>
      <w:r w:rsidRPr="00D81FFA">
        <w:rPr>
          <w:rFonts w:ascii="Angsana New" w:hAnsi="Angsana New" w:hint="cs"/>
          <w:b/>
          <w:bCs/>
          <w:sz w:val="36"/>
          <w:szCs w:val="36"/>
          <w:cs/>
        </w:rPr>
        <w:t xml:space="preserve">พระราชบัญญัติข้อมูลข่าวสารของราชการ พ.ศ. 2540 </w:t>
      </w:r>
      <w:r w:rsidRPr="00D81FFA">
        <w:rPr>
          <w:rFonts w:ascii="Angsana New" w:hAnsi="Angsana New"/>
          <w:b/>
          <w:bCs/>
          <w:sz w:val="36"/>
          <w:szCs w:val="36"/>
        </w:rPr>
        <w:t>:</w:t>
      </w:r>
      <w:r w:rsidRPr="00D81FFA">
        <w:rPr>
          <w:rFonts w:ascii="Angsana New" w:hAnsi="Angsana New" w:hint="cs"/>
          <w:b/>
          <w:bCs/>
          <w:sz w:val="36"/>
          <w:szCs w:val="36"/>
          <w:cs/>
        </w:rPr>
        <w:t xml:space="preserve"> สิทธิการรับรู้ของประชาชน</w:t>
      </w:r>
    </w:p>
    <w:p w:rsidR="00B05ABF" w:rsidRPr="00D81FFA" w:rsidRDefault="00B05ABF" w:rsidP="00B05ABF">
      <w:pPr>
        <w:jc w:val="center"/>
        <w:rPr>
          <w:rFonts w:ascii="Angsana New" w:hAnsi="Angsana New"/>
          <w:sz w:val="28"/>
        </w:rPr>
      </w:pP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ตามที่รัฐบาลประกาศใช้  พ.ร.บ.ข้อมูลข่าวสารของราชการ พ.ศ. 2540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โดยมีวัตถุประสงค์  ดังนี้</w:t>
      </w:r>
    </w:p>
    <w:p w:rsidR="00B05ABF" w:rsidRPr="00D81FFA" w:rsidRDefault="00B05ABF" w:rsidP="00B05ABF">
      <w:pPr>
        <w:rPr>
          <w:rFonts w:ascii="Angsana New" w:hAnsi="Angsana New"/>
          <w:sz w:val="16"/>
          <w:szCs w:val="16"/>
        </w:rPr>
      </w:pPr>
      <w:r w:rsidRPr="00D81FFA">
        <w:rPr>
          <w:rFonts w:ascii="Angsana New" w:hAnsi="Angsana New" w:hint="cs"/>
          <w:sz w:val="16"/>
          <w:szCs w:val="16"/>
          <w:cs/>
        </w:rPr>
        <w:tab/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 เพื่อให้ประชาชนมีโอกาสในการรับรู้ข้อมูลข่าวสารเกี่ยวกับการดำเนินการต่าง ๆ ของรัฐ เพื่อที่ประชาชนสามารถแสดงความคิดเห็นและใช้สิทธิทางการเมืองได้โดยถูกต้องกับความเป็นจริง รวมทั้งการมีส่วนร่วมในกระบวนการบริหารและตรวจสอบการใช้อำนาจ อันเป็นการส่งเสริมให้มีรัฐบาลที่บริหารบ้านเมืองอย่างมีประสิทธิภาพ โปร่งใส ไปเพื่อประโยชน์ของประชาชนมากยิ่งขึ้น</w:t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เพื่อกำหนดหลักเกณฑ์เกี่ยวกับข้อมูลข่าวสารของราชการที่หน่วยงานของรัฐไม่ต้องเปิดเผย หรืออาจไม่เปิดเผยเพื่อให้ชัดเจนต่อการปฏิบัติ โดยจำกัดเฉพาะข้อมูลข่าวสารที่หากเปิดเผยแล้ว จะเกิดความเสียหายต่อประเทศชาติหรือต่อประโยชน์ที่สำคัญของเอกชน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3. เพื่อคุ้มครองการรุกล้ำสิทธิส่วนบุคคลในส่วนบุคคลที่อยู่ในความครอบครองของหน่วยงานรัฐ</w:t>
      </w:r>
    </w:p>
    <w:p w:rsidR="00B05ABF" w:rsidRPr="00D81FFA" w:rsidRDefault="00B05ABF" w:rsidP="00B05ABF">
      <w:pPr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D81FFA">
        <w:rPr>
          <w:rFonts w:ascii="Angsana New" w:hAnsi="Angsana New" w:hint="cs"/>
          <w:sz w:val="16"/>
          <w:szCs w:val="16"/>
          <w:cs/>
        </w:rPr>
        <w:tab/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องค์การบริหารส่วนตำบล</w:t>
      </w:r>
      <w:r w:rsidR="00EA05B6">
        <w:rPr>
          <w:rFonts w:ascii="Angsana New" w:hAnsi="Angsana New" w:hint="cs"/>
          <w:sz w:val="32"/>
          <w:szCs w:val="32"/>
          <w:cs/>
        </w:rPr>
        <w:t>โพธิ์ทอง</w:t>
      </w:r>
      <w:r>
        <w:rPr>
          <w:rFonts w:ascii="Angsana New" w:hAnsi="Angsana New" w:hint="cs"/>
          <w:sz w:val="32"/>
          <w:szCs w:val="32"/>
          <w:cs/>
        </w:rPr>
        <w:t xml:space="preserve">  ได้ดำเนินการตาม พ.ร.บ.ข้อมูลข่าวสารของราชการ พ.ศ.2540 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>โดยได้จัดตั้งศูนย์ข้อมูลข่าวสารองค์การบริหารส่วนตำบล</w:t>
      </w:r>
      <w:r w:rsidR="00EA05B6">
        <w:rPr>
          <w:rFonts w:ascii="Angsana New" w:hAnsi="Angsana New" w:hint="cs"/>
          <w:sz w:val="32"/>
          <w:szCs w:val="32"/>
          <w:cs/>
        </w:rPr>
        <w:t xml:space="preserve">โพธิ์ทอง </w:t>
      </w:r>
      <w:r>
        <w:rPr>
          <w:rFonts w:ascii="Angsana New" w:hAnsi="Angsana New" w:hint="cs"/>
          <w:sz w:val="32"/>
          <w:szCs w:val="32"/>
          <w:cs/>
        </w:rPr>
        <w:t>ตามมาตรา ไว้ให้ประชาชนเข้าตรวจดูได้ เช่น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ข้อมูลข่าวสารเกี่ยวกับนโยบาย แผนงาน โครงการ และงบประมาณของหน่วยงานของรัฐ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คู่มือ หรือคำสั่งเกี่ยวกับวิธีปฏิบัติงานของเจ้าหน้าที่ของรับ ซึ่งมีผลกระทบถึงสิทธิหน้าที่ของเอกชน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มติคณะรัฐมนตรี</w:t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ข้อมูลข่าวสารที่คณะกรรมการข้อมูลข่าวสารกำหนด ยกเว้น ข้อมูลข่าวสารที่เข้าข้อยกเว้นไม่ต้องเปิดเผย เช่น ข้อมูลข่าวสารที่อาจก่อให้เกิดความเสียหายต่อสถาบันพระมหากษัตริย์ หรือ ความมั่นคงของประเทศในทางเศรษฐกิจหรือการคลัง เป็นต้น</w:t>
      </w:r>
    </w:p>
    <w:p w:rsidR="00B05ABF" w:rsidRPr="00C1105B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ประชาชนทั่วไปขอใช้บริการเข้าตรวจดูข้อมูลข่าวสารฯ ได้ด้วยตนเอง  ณ  ศูนย์ข้อมูลข่าวสารองค์การบริหารส่วนตำบลโพธิ์ทอง อ.ท่าศาลา จ.นครศรีธรรมราช  ผู้สนใจสามารถศึกษารายละเอียดได้ที่เว็บไซต์สำนักงานคณะกรรมการข้อมูลข่าวสารของราชการ </w:t>
      </w:r>
      <w:hyperlink r:id="rId5" w:history="1">
        <w:r w:rsidRPr="009372DC">
          <w:rPr>
            <w:rStyle w:val="a3"/>
            <w:rFonts w:ascii="Angsana New" w:hAnsi="Angsana New"/>
            <w:sz w:val="32"/>
            <w:szCs w:val="32"/>
          </w:rPr>
          <w:t>www.oic.go.th</w:t>
        </w:r>
      </w:hyperlink>
      <w:r>
        <w:rPr>
          <w:rFonts w:ascii="Angsana New" w:hAnsi="Angsana New" w:hint="cs"/>
          <w:sz w:val="32"/>
          <w:szCs w:val="32"/>
          <w:cs/>
        </w:rPr>
        <w:t xml:space="preserve"> หรือ เว็บไซต์องค์การบริหารส่วนตำบลโพธิ์ทอง </w:t>
      </w:r>
      <w:r w:rsidRPr="00C1105B">
        <w:rPr>
          <w:rFonts w:ascii="Angsana New" w:hAnsi="Angsana New"/>
          <w:sz w:val="32"/>
          <w:szCs w:val="32"/>
        </w:rPr>
        <w:t>www.</w:t>
      </w:r>
      <w:r>
        <w:rPr>
          <w:rFonts w:ascii="Angsana New" w:hAnsi="Angsana New"/>
          <w:sz w:val="32"/>
          <w:szCs w:val="32"/>
        </w:rPr>
        <w:t>phothong.go.th</w:t>
      </w:r>
    </w:p>
    <w:p w:rsidR="00B05ABF" w:rsidRPr="00D81FFA" w:rsidRDefault="00B05ABF" w:rsidP="00B05ABF">
      <w:pPr>
        <w:rPr>
          <w:rFonts w:ascii="Angsana New" w:hAnsi="Angsana New"/>
          <w:sz w:val="32"/>
          <w:szCs w:val="32"/>
        </w:rPr>
      </w:pPr>
    </w:p>
    <w:p w:rsidR="00B05ABF" w:rsidRDefault="00B05ABF" w:rsidP="00B05ABF">
      <w:pPr>
        <w:jc w:val="center"/>
        <w:rPr>
          <w:rFonts w:ascii="Angsana New" w:hAnsi="Angsana New"/>
          <w:sz w:val="28"/>
        </w:rPr>
      </w:pP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Pr="00D81FFA" w:rsidRDefault="00043C33" w:rsidP="00B05ABF">
      <w:pPr>
        <w:jc w:val="center"/>
        <w:rPr>
          <w:rFonts w:ascii="Angsana New" w:hAnsi="Angsana New"/>
          <w:sz w:val="28"/>
        </w:rPr>
      </w:pP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1119A">
        <w:rPr>
          <w:rFonts w:ascii="Angsana New" w:hAnsi="Angsana New" w:hint="cs"/>
          <w:b/>
          <w:bCs/>
          <w:sz w:val="36"/>
          <w:szCs w:val="36"/>
          <w:cs/>
        </w:rPr>
        <w:lastRenderedPageBreak/>
        <w:t>การปฏิบัติตามกฎหมายข้อมูลข่าวสารของราชการ</w:t>
      </w:r>
    </w:p>
    <w:p w:rsidR="00995D09" w:rsidRPr="0041119A" w:rsidRDefault="00995D09" w:rsidP="00995D0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74607">
        <w:rPr>
          <w:rFonts w:ascii="Angsana New" w:hAnsi="Angsana New" w:hint="cs"/>
          <w:b/>
          <w:bCs/>
          <w:sz w:val="32"/>
          <w:szCs w:val="32"/>
          <w:cs/>
        </w:rPr>
        <w:t>1. พระราชบัญญัติข้อมูลข่าวสารของราชการ พ.ศ.2540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เป็นกฎหมายที่รองรับ </w:t>
      </w:r>
      <w:r w:rsidRPr="0041119A">
        <w:rPr>
          <w:rFonts w:ascii="Angsana New" w:hAnsi="Angsana New" w:hint="cs"/>
          <w:b/>
          <w:bCs/>
          <w:sz w:val="32"/>
          <w:szCs w:val="32"/>
        </w:rPr>
        <w:t>“</w:t>
      </w:r>
      <w:r w:rsidRPr="0041119A">
        <w:rPr>
          <w:rFonts w:ascii="Angsana New" w:hAnsi="Angsana New" w:hint="cs"/>
          <w:b/>
          <w:bCs/>
          <w:sz w:val="32"/>
          <w:szCs w:val="32"/>
          <w:cs/>
        </w:rPr>
        <w:t>สิทธิได้รู้</w:t>
      </w:r>
      <w:r w:rsidRPr="0041119A">
        <w:rPr>
          <w:rFonts w:ascii="Angsana New" w:hAnsi="Angsana New" w:hint="cs"/>
          <w:b/>
          <w:bCs/>
          <w:sz w:val="32"/>
          <w:szCs w:val="32"/>
        </w:rPr>
        <w:t>”</w:t>
      </w:r>
      <w:r w:rsidRPr="0041119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1119A">
        <w:rPr>
          <w:rFonts w:ascii="Angsana New" w:hAnsi="Angsana New" w:hint="cs"/>
          <w:sz w:val="32"/>
          <w:szCs w:val="32"/>
          <w:cs/>
        </w:rPr>
        <w:t>ข</w:t>
      </w:r>
      <w:r>
        <w:rPr>
          <w:rFonts w:ascii="Angsana New" w:hAnsi="Angsana New" w:hint="cs"/>
          <w:sz w:val="32"/>
          <w:szCs w:val="32"/>
          <w:cs/>
        </w:rPr>
        <w:t xml:space="preserve">องประชาชนในการรับรู้ข้อมูลข่าวสารของราชการที่อยู่ในความครอบครองของหน่วยงานของรัฐและกำหนดหน้าที่ของหน่วยงานของรัฐและเจ้าหน้าที่ของรัฐให้ต้องปฏิบัติตามโดยยึดหลัก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เปิดเผยเป็นหลัก ปกปิดเป็นข้อยกเว้น</w:t>
      </w:r>
      <w:r>
        <w:rPr>
          <w:rFonts w:ascii="Angsana New" w:hAnsi="Angsana New" w:hint="cs"/>
          <w:sz w:val="32"/>
          <w:szCs w:val="32"/>
        </w:rPr>
        <w:t>”</w:t>
      </w: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74607">
        <w:rPr>
          <w:rFonts w:ascii="Angsana New" w:hAnsi="Angsana New" w:hint="cs"/>
          <w:b/>
          <w:bCs/>
          <w:sz w:val="32"/>
          <w:szCs w:val="32"/>
          <w:cs/>
        </w:rPr>
        <w:t>2. สิทธิตามกฎหมายข้อมูลข่าวสารของราชการ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พระราชบัญญัติข้อมูลข่าวสาร ได้กำหนดสิทธิสำคัญ ๆ แก่ประชาชน ดังนี้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A12722">
        <w:rPr>
          <w:rFonts w:ascii="Angsana New" w:hAnsi="Angsana New" w:hint="cs"/>
          <w:b/>
          <w:bCs/>
          <w:sz w:val="32"/>
          <w:szCs w:val="32"/>
          <w:cs/>
        </w:rPr>
        <w:t>2.1 สิทธิได้รู้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7 แห่ง พ.ร.บ.ข้อมูลข่าวสารฯ) หน่วยงานของรัฐต้องส่งข้อมูลข่าวสารของราชการอย่างน้อยลงพิมพ์ในราชกิจจา</w:t>
      </w:r>
      <w:proofErr w:type="spellStart"/>
      <w:r>
        <w:rPr>
          <w:rFonts w:ascii="Angsana New" w:hAnsi="Angsana New" w:hint="cs"/>
          <w:sz w:val="32"/>
          <w:szCs w:val="32"/>
          <w:cs/>
        </w:rPr>
        <w:t>นุเบกษา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ได้แก่ โครงสร้างและการจัดองค์กร, อำนาจหน้าที่,สถานที่ติดต่อเพื่อขอรับข้อมูลหรือคำแนะนำ และข้อบังคับ กฎ มติคณะรัฐมนตรี คำสั่งต่าง ๆ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A14CB">
        <w:rPr>
          <w:rFonts w:ascii="Angsana New" w:hAnsi="Angsana New" w:hint="cs"/>
          <w:b/>
          <w:bCs/>
          <w:sz w:val="32"/>
          <w:szCs w:val="32"/>
          <w:cs/>
        </w:rPr>
        <w:t>2.2 สิทธิตรวจดู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9 แห่ง พ.ร.บ.ข้อมูลข่าวสารฯ)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ผลการพิจารณาหรืคำวินิจฉัยที่มีผลต่อเอกชนโดยตรง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นโยบายและการตีความ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แผนงาน โครงการ งบประมาณ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คู่มือหรือคำสั่งเกี่ยวกับวิธีปฏิบัติงาน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สัญญาสัมปทาน สัญญาที่มีลักษณะผูกขาดตัดตอน หรือสัญญาร่วมทุน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มติคณะรัฐมนตรี คณะกรรมการที่แต่งตั้งโดยกฎหมาย และคณะกรรมการที่แต่งตั้งโดยมติคณะรัฐมนตรี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ข้อมูลข่าวสารตามที่คณะกรรมการกำหนด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A14CB">
        <w:rPr>
          <w:rFonts w:ascii="Angsana New" w:hAnsi="Angsana New" w:hint="cs"/>
          <w:b/>
          <w:bCs/>
          <w:sz w:val="32"/>
          <w:szCs w:val="32"/>
          <w:cs/>
        </w:rPr>
        <w:t>2.3 สิทธิขอดู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11  แห่ง พ.ร.บ.ข้อมูลข่าวสารฯ) หน่วยงานของรัฐผู้รับผิดชอบต้องจัดหาข้อมูลข่าวสารนั้นให้แก่ผู้ขอภายในเวลาอันสมควร ซึ่งข้อมูลข่าวสารดังกล่าวจะต้องเป็นข้อมูลข่าวสารที่มีอยู่แล้ว และพร้อมจะให้ได้ มิใช่การต้องจัดทำ วิเคราะห์ จำแนก รวบรวมขึ้นใหม่ ซึ่งคณะกรรมการข้อมูลข่าวสารของราชการมีมติในการกำหนดมาตรการและแนวทางในการปฏิบัติกรณีที่มีคำขอข้อมูลข่าวสารจากประชาชน  ดังนี้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กรณีที่เป็นข้อมูลข่าวสารที่หน่วยงานของรัฐพร้อมที่จะจัดหาให้จะต้องทำให้แล้วเสร็จภายในวันที่รับคำขอ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กรณีที่ข้อมูลข่าวสารที่ขอมีเป็นจำนวนมาก หรือไม่สามารถดำเนินการให้แล้วเสร็จภายใน 5 วัน จะต้องแจ้งให้ผู้ขอข้อมูลทราบภายใน 15 วัน หรือไม่สามารถดำเนินการให้แล้วเสร็จด้วย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877E9B">
        <w:rPr>
          <w:rFonts w:ascii="Angsana New" w:hAnsi="Angsana New" w:hint="cs"/>
          <w:b/>
          <w:bCs/>
          <w:sz w:val="32"/>
          <w:szCs w:val="32"/>
          <w:cs/>
        </w:rPr>
        <w:t>2.4 สิทธิได้รับสำเนาและขอให้รับรองสำเนาถูกต้อง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9 และ 11  แห่ง พ.ร.บ.ข้อมูลข่าวสารฯ) บุคคลไม่ว่าจะมีส่วนได้เสียเกี่ยวข้องหรือไม่ก็ตาม ย่อมมีสิทธิเข้าตรวจดูขอสำเนาที่มีคำรับรองถูกต้องของข้อมูล</w:t>
      </w:r>
      <w:r>
        <w:rPr>
          <w:rFonts w:ascii="Angsana New" w:hAnsi="Angsana New" w:hint="cs"/>
          <w:sz w:val="32"/>
          <w:szCs w:val="32"/>
          <w:cs/>
        </w:rPr>
        <w:lastRenderedPageBreak/>
        <w:t>ข่าวสารได้  โดยที่หน่วยงานของรัฐจะวางหลักเกณฑ์เรียกค่าธรรมเนียมได้ตามความเห็นชอบของคณะกรรมการข้อมูลข่าวสารของราชการ ทั้งนี้  ต้องคำนึงถึงการช่วยเหลือผู้มีรายได้น้อยประกอบด้วย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9754B">
        <w:rPr>
          <w:rFonts w:ascii="Angsana New" w:hAnsi="Angsana New" w:hint="cs"/>
          <w:b/>
          <w:bCs/>
          <w:sz w:val="32"/>
          <w:szCs w:val="32"/>
          <w:cs/>
        </w:rPr>
        <w:t>2.5 สิทธิคัดค้านการเปิดเผย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17 แห่ง พ.ร.บ.ข้อมูลข่าวสารฯ) กรณีที่เจ้าหน้าที่ของรัฐเห็นว่าการเปิดเผยข้อมูลข่าวสารของราชการใดอาจกระทบถึงประโยชน์ได้เสียของผู้ใด ให้เจ้าหน้าที่ของรัฐแจ้งให้ผู้นั้นเสนอนำคัดค้านภายในเวลาที่กำหนด ซึ่งจะต้องไม่น้อยกว่า 15 วัน นับแต่วันที่ได้รับแจ้ง โดยผู้รับแจ้งมีสิทธิคัดค้านการเปิดเผยข้อมูลข่าวสารนั้นได้ โดยให้ทำเป็นหนังสือถึงเจ้าหน้าที่ของรัฐผู้รับผิดชอบ ซึ่งเจ้าหน้าที่ต้องพิจารณาคำคัดค้านและแจ้งผลการพิจารณาโดยไม่ชักช้า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9754B">
        <w:rPr>
          <w:rFonts w:ascii="Angsana New" w:hAnsi="Angsana New" w:hint="cs"/>
          <w:b/>
          <w:bCs/>
          <w:sz w:val="32"/>
          <w:szCs w:val="32"/>
          <w:cs/>
        </w:rPr>
        <w:t>2.6 สิทธิร้องเรียน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13 แห่ง พ.ร.บ.ข้อมูลข่าวสารฯ) บุคคลใดเห็นว่าหน่วยงานของรัฐไม่ปฏิบัติตามพระราชบัญญัตินี้ หรือปฏิบัติหน้าที่ล่าช้า หรือไม่ได้รับความสะดวก ผู้นั้นมีสิทธิร้องเรียนต่อคณะกรรมการข้อมูลข่าวสารของราชการได้  เว้นแต่  เป็นเรื่องเกี่ยวกับการมีคำสั่งมิให้เปิดเผยข้อมูลข่าวสารฯ หรือคำสั่งไม่รับฟังคำคัดค้าน หรือคำสั่งไม่แก้ไขเปลี่ยนแปลงหรือลบข้อมูลข่าวสารส่วนบุคคล ทั้งนี้  คณะกรรมการต้องพิจารณาให้แล้วเสร็จภายใน 30 วัน นับแต่วันที่ได้รับคำร้องเรียน เว้นแต่มีเหตุจำเป็นก็ให้ขยายเวลาได้  แต่ต้องไม่เกิน 60 วัน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2.7 สิทธิอุทธรณ์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18 แห่ง พ.ร.บ.ข้อมูลข่าวสารฯ) ในกรณีที่เจ้าหน้าที่มีคำสั่งไม่ให้เปิดเผยข้อมูลข่าวสารหรือมีคำสั่งไม่รับฟังคำคัดค้านของผู้มีประโยชน์ได้เสีย บุคคลนั้นสามารถยื่นอุทธรณ์ต่อคณะกรรมการข้อมูลข่าวสารของราชการภายใน 15 วัน นับแต่วันที่ได้รับแจ้งคำสั่งนั้น  ซึ่งคณะกรรมการจะพิจารณาส่งเรื่องให้คณะกรรมการวินิจฉัยการเปิดเผยข้อมูลข่าวสารเป็นผู้พิจารณาวินิจฉัยต่อไป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2.8 สิทธิได้รู้ข้อมูลข่าวสารส่วนบุคคลของตน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25  แห่ง พ.ร.บ.ข้อมูลข่าวสารฯ) บุคคลมีสิทธิได้รับรู้ข้อมูลข่าวสารส่วนบุคคลเกี่ยวกับตนเองจากหน่วยงานของรัฐที่ควบคุมดูแลข้อมูลข่าวสารนั้น ๆ ได้ถ้าพบว่าข้อมูลข่าวสารส่วนบุคคลดังกล่าวไม่ถูกต้อง ตามที่เป็นจริงก็มีสิทธิยื่นคำขอให้แก้ไขเปลี่ยนแปลงข้อมูลนั้นได้</w:t>
      </w: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  <w:cs/>
        </w:rPr>
      </w:pPr>
      <w:r w:rsidRPr="00774607">
        <w:rPr>
          <w:rFonts w:ascii="Angsana New" w:hAnsi="Angsana New"/>
          <w:b/>
          <w:bCs/>
          <w:sz w:val="32"/>
          <w:szCs w:val="32"/>
        </w:rPr>
        <w:t xml:space="preserve">3. </w:t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ขั้นตอนการขอรับข้อมูลข่าวสารของราชการ</w:t>
      </w: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3543300</wp:posOffset>
                </wp:positionV>
                <wp:extent cx="1270" cy="190500"/>
                <wp:effectExtent l="57150" t="9525" r="55880" b="1905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279pt" to="390.1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3733800</wp:posOffset>
                </wp:positionV>
                <wp:extent cx="1219200" cy="342900"/>
                <wp:effectExtent l="9525" t="9525" r="9525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Pr="003D711D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D711D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จบขั้นตอน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42pt;margin-top:294pt;width:9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">
                <v:textbox>
                  <w:txbxContent>
                    <w:p w:rsidR="00995D09" w:rsidRPr="003D711D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3D711D">
                        <w:rPr>
                          <w:rFonts w:hint="cs"/>
                          <w:sz w:val="26"/>
                          <w:szCs w:val="26"/>
                          <w:cs/>
                        </w:rPr>
                        <w:t>จบขั้นตอน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685800</wp:posOffset>
                </wp:positionV>
                <wp:extent cx="1143000" cy="533400"/>
                <wp:effectExtent l="9525" t="9525" r="9525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Pr="00774607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74607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เจ้าหน้าที่ตรวจสอบ</w:t>
                            </w:r>
                          </w:p>
                          <w:p w:rsidR="00995D09" w:rsidRPr="00774607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74607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ข้อมูลข่าวสาร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3in;margin-top:54pt;width:9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">
                <v:textbox>
                  <w:txbxContent>
                    <w:p w:rsidR="00995D09" w:rsidRPr="00774607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774607">
                        <w:rPr>
                          <w:rFonts w:hint="cs"/>
                          <w:sz w:val="26"/>
                          <w:szCs w:val="26"/>
                          <w:cs/>
                        </w:rPr>
                        <w:t>เจ้าหน้าที่ตรวจสอบ</w:t>
                      </w:r>
                    </w:p>
                    <w:p w:rsidR="00995D09" w:rsidRPr="00774607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774607">
                        <w:rPr>
                          <w:rFonts w:hint="cs"/>
                          <w:sz w:val="26"/>
                          <w:szCs w:val="26"/>
                          <w:cs/>
                        </w:rPr>
                        <w:t>ข้อมูลข่าวสาร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76200</wp:posOffset>
                </wp:positionV>
                <wp:extent cx="1676400" cy="342900"/>
                <wp:effectExtent l="9525" t="9525" r="9525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Default="00995D09" w:rsidP="00995D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ผู้มาติดต่อแจ้งความจำนง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92pt;margin-top:6pt;width:13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QtKw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">
                <v:textbox>
                  <w:txbxContent>
                    <w:p w:rsidR="00995D09" w:rsidRDefault="00995D09" w:rsidP="00995D0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ผู้มาติดต่อแจ้งความจำนง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7367270</wp:posOffset>
                </wp:positionV>
                <wp:extent cx="381000" cy="0"/>
                <wp:effectExtent l="20320" t="61595" r="8255" b="52705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580.1pt" to="278.35pt,5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7085965</wp:posOffset>
                </wp:positionV>
                <wp:extent cx="381000" cy="0"/>
                <wp:effectExtent l="20320" t="56515" r="8255" b="5778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557.95pt" to="278.35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6096000" cy="3657600"/>
                <wp:effectExtent l="0" t="0" r="0" b="0"/>
                <wp:docPr id="23" name="Canva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3276600" y="685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2286000" y="9144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685800"/>
                            <a:ext cx="11430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ไม่มีข้อมูลหรือ</w:t>
                              </w:r>
                            </w:p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ข้อมูลเปิดเผยไม่ได้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4859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เจ้าหน้าที่ชี้แจง</w:t>
                              </w:r>
                            </w:p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และให้คำแนะนำ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2860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จบขั้นตอน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685800"/>
                            <a:ext cx="1219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ข้อมูลเปิดเผยได้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1638300"/>
                            <a:ext cx="12192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ขอสำเนา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194560"/>
                            <a:ext cx="12192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ผู้มาติดต่อชำระค่าธรรมเนียม/ค่าใช้จ่าย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971800"/>
                            <a:ext cx="1219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รับสำเนาข้อมูลข่าวสารและใบเสร็จรับเงิน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886200" y="91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676400" y="12573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676400" y="20574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724400" y="1143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276600" y="1371600"/>
                            <a:ext cx="1676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4953000" y="13716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274060" y="13716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274060" y="20574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495300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4953000" y="2743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40660" y="17145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ขอตรวจดู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660" y="2324100"/>
                            <a:ext cx="1143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จบขั้นตอน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3274060" y="419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3" o:spid="_x0000_s1029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0960;height:36576;visibility:visible;mso-wrap-style:square">
                  <v:fill o:detectmouseclick="t"/>
                  <v:path o:connecttype="none"/>
                </v:shape>
                <v:line id="Line 4" o:spid="_x0000_s1031" style="position:absolute;visibility:visible;mso-wrap-style:square" from="32766,6858" to="327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5" o:spid="_x0000_s1032" style="position:absolute;flip:x;visibility:visible;mso-wrap-style:square" from="22860,9144" to="27432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 id="Text Box 6" o:spid="_x0000_s1033" type="#_x0000_t202" style="position:absolute;left:11430;top:6858;width:1143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ไม่มีข้อมูลหรือ</w:t>
                        </w:r>
                      </w:p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ข้อมูลเปิดเผยไม่ได้</w:t>
                        </w:r>
                      </w:p>
                    </w:txbxContent>
                  </v:textbox>
                </v:shape>
                <v:shape id="Text Box 7" o:spid="_x0000_s1034" type="#_x0000_t202" style="position:absolute;left:11430;top:14859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เจ้าหน้าที่ชี้แจง</w:t>
                        </w:r>
                      </w:p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และให้คำแนะนำ</w:t>
                        </w:r>
                      </w:p>
                    </w:txbxContent>
                  </v:textbox>
                </v:shape>
                <v:shape id="Text Box 8" o:spid="_x0000_s1035" type="#_x0000_t202" style="position:absolute;left:11430;top:22860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จบขั้นตอน</w:t>
                        </w:r>
                      </w:p>
                    </w:txbxContent>
                  </v:textbox>
                </v:shape>
                <v:shape id="Text Box 9" o:spid="_x0000_s1036" type="#_x0000_t202" style="position:absolute;left:43434;top:6858;width:1219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12"/>
                            <w:szCs w:val="12"/>
                          </w:rPr>
                        </w:pPr>
                      </w:p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ข้อมูลเปิดเผยได้</w:t>
                        </w:r>
                      </w:p>
                    </w:txbxContent>
                  </v:textbox>
                </v:shape>
                <v:shape id="Text Box 10" o:spid="_x0000_s1037" type="#_x0000_t202" style="position:absolute;left:43434;top:16383;width:1219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ขอสำเนา</w:t>
                        </w:r>
                      </w:p>
                    </w:txbxContent>
                  </v:textbox>
                </v:shape>
                <v:shape id="Text Box 11" o:spid="_x0000_s1038" type="#_x0000_t202" style="position:absolute;left:43434;top:21945;width:12192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ผู้มาติดต่อชำระค่าธรรมเนียม/ค่าใช้จ่าย</w:t>
                        </w:r>
                      </w:p>
                    </w:txbxContent>
                  </v:textbox>
                </v:shape>
                <v:shape id="Text Box 12" o:spid="_x0000_s1039" type="#_x0000_t202" style="position:absolute;left:43434;top:29718;width:1219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รับสำเนาข้อมูลข่าวสารและใบเสร็จรับเงิน</w:t>
                        </w:r>
                      </w:p>
                    </w:txbxContent>
                  </v:textbox>
                </v:shape>
                <v:line id="Line 13" o:spid="_x0000_s1040" style="position:absolute;visibility:visible;mso-wrap-style:square" from="38862,9144" to="4343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NccMAAADbAAAADwAAAGRycy9kb3ducmV2LnhtbESPT4vCQAzF74LfYYjgTad6cKXrKCIo&#10;6mFh/YPsLXSybdlOpnTGWr+9OSx4S3gv7/2yWHWuUi01ofRsYDJOQBFn3pacG7ict6M5qBCRLVae&#10;ycCTAqyW/d4CU+sf/E3tKeZKQjikaKCIsU61DllBDsPY18Si/frGYZS1ybVt8CHhrtLTJJlphyVL&#10;Q4E1bQrK/k53ZyBrQ+s+preD3tJ51/18+esx98YMB936E1SkLr7N/9d7K/hCL7/IAHr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jjXHDAAAA2wAAAA8AAAAAAAAAAAAA&#10;AAAAoQIAAGRycy9kb3ducmV2LnhtbFBLBQYAAAAABAAEAPkAAACRAwAAAAA=&#10;" strokeweight="1pt">
                  <v:stroke endarrow="block"/>
                </v:line>
                <v:line id="Line 14" o:spid="_x0000_s1041" style="position:absolute;visibility:visible;mso-wrap-style:square" from="16764,12573" to="16764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42" style="position:absolute;visibility:visible;mso-wrap-style:square" from="16764,20574" to="1677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3" style="position:absolute;visibility:visible;mso-wrap-style:square" from="47244,11430" to="4724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7" o:spid="_x0000_s1044" style="position:absolute;visibility:visible;mso-wrap-style:square" from="32766,13716" to="49530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5" style="position:absolute;visibility:visible;mso-wrap-style:square" from="49530,13716" to="49536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46" style="position:absolute;visibility:visible;mso-wrap-style:square" from="32740,13716" to="3274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7" style="position:absolute;visibility:visible;mso-wrap-style:square" from="32740,20574" to="32746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48" style="position:absolute;visibility:visible;mso-wrap-style:square" from="49530,19431" to="49530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49" style="position:absolute;visibility:visible;mso-wrap-style:square" from="49530,27432" to="49530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 id="Text Box 23" o:spid="_x0000_s1050" type="#_x0000_t202" style="position:absolute;left:27406;top:17145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ขอตรวจดู</w:t>
                        </w:r>
                      </w:p>
                    </w:txbxContent>
                  </v:textbox>
                </v:shape>
                <v:shape id="Text Box 24" o:spid="_x0000_s1051" type="#_x0000_t202" style="position:absolute;left:27406;top:23241;width:1143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จบขั้นตอน</w:t>
                        </w:r>
                      </w:p>
                    </w:txbxContent>
                  </v:textbox>
                </v:shape>
                <v:line id="Line 25" o:spid="_x0000_s1052" style="position:absolute;visibility:visible;mso-wrap-style:square" from="32740,4191" to="32740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4. ข้อแนะนำสำหรับผู้มาติดต่อด้วยตนเอง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4.1 กรอกแบบการขอใช้บริการข้อมูลข่าวสารของราชการ ยื่นต่อเจ้าหน้าที่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4.2 ในกรณีการขอสำเนาข้อมูลข่าวสารของราชการมีค่าธรรมเนียมหรือค่าใช้จ่าย ให้ชำระค่าบริการดังกล่าว กับเจ้าหน้าที่ ซึ่งผู้มาติดต่อจะได้รับใบเสร็จรับเงินทุกครั้ง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4.3 ในกรณีที่ไม่มีข้อมูลข่าวสารหรือข้อมูลข่าวสารที่เปิดเผยไม่ได้ เจ้าหน้าที่จะให้คำแนะนำแก่ท่าน</w:t>
      </w:r>
    </w:p>
    <w:p w:rsidR="00995D09" w:rsidRPr="007A45E1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A45E1">
        <w:rPr>
          <w:rFonts w:ascii="Angsana New" w:hAnsi="Angsana New" w:hint="cs"/>
          <w:b/>
          <w:bCs/>
          <w:sz w:val="32"/>
          <w:szCs w:val="32"/>
          <w:cs/>
        </w:rPr>
        <w:t>5. การจัดตั้งศูนย์ข้อมูลข</w:t>
      </w:r>
      <w:r>
        <w:rPr>
          <w:rFonts w:ascii="Angsana New" w:hAnsi="Angsana New" w:hint="cs"/>
          <w:b/>
          <w:bCs/>
          <w:sz w:val="32"/>
          <w:szCs w:val="32"/>
          <w:cs/>
        </w:rPr>
        <w:t>่าวสารขององค์การบริหารส่วนตำบลโพธิ์ทอง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5.1 องค์การบริหารส่วนตำบลโพธิ์ทอง ตั้งศูนย์ข้อมูลข่าวสารของราชการ ให้บริการข้อมูลข่าวสาร                              ตามมาตรา  9  ณ ที่ทำการองค์การบริหารส่วนตำบลโพธิ์ทอง</w:t>
      </w:r>
    </w:p>
    <w:p w:rsidR="00995D09" w:rsidRPr="007A45E1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A45E1">
        <w:rPr>
          <w:rFonts w:ascii="Angsana New" w:hAnsi="Angsana New" w:hint="cs"/>
          <w:b/>
          <w:bCs/>
          <w:sz w:val="32"/>
          <w:szCs w:val="32"/>
          <w:cs/>
        </w:rPr>
        <w:t>6. การประชาสัมพันธ์เผยแพร่เกี่ยวกับข้อมูลข่าวสารของราชการและแสดงความคิดเห็น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6.1 องค์การบริหารส่วนตำบลโพธิ์ทอง  มีการประชาสัมพันธ์เผยแพร่ผลการปฏิบัติตามกฎหมายข้อมูลข่าวสารของราชราชการให้ประชาชนทราบและสามารถแสดงความคิดเห็นผ่านทางเว็บไซต์ </w:t>
      </w:r>
      <w:r w:rsidRPr="00C214E8">
        <w:rPr>
          <w:rFonts w:ascii="Angsana New" w:hAnsi="Angsana New"/>
          <w:sz w:val="32"/>
          <w:szCs w:val="32"/>
        </w:rPr>
        <w:t>www.</w:t>
      </w:r>
      <w:r>
        <w:rPr>
          <w:rFonts w:ascii="Angsana New" w:hAnsi="Angsana New"/>
          <w:sz w:val="32"/>
          <w:szCs w:val="32"/>
        </w:rPr>
        <w:t>phothong.go.th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6.2 </w:t>
      </w:r>
      <w:r>
        <w:rPr>
          <w:rFonts w:ascii="Angsana New" w:hAnsi="Angsana New" w:hint="cs"/>
          <w:sz w:val="32"/>
          <w:szCs w:val="32"/>
          <w:cs/>
        </w:rPr>
        <w:t>ประชาชนสามารถเข้าตรวจดูข้อมูลข่าวสารได้ ณ ศูนย์ข้อมูลข่าวสารของราชการ ณ ที่ทำการองค์การบริหารส่วนตำบลโพธิ์ทอง และเว็บไซต์ขององค์การบริหารส่วนตำบลโพธิ์ทอง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>
        <w:rPr>
          <w:rFonts w:ascii="Angsana New" w:hAnsi="Angsana New" w:hint="cs"/>
          <w:i/>
          <w:iCs/>
          <w:sz w:val="28"/>
          <w:cs/>
        </w:rPr>
        <w:t>ศูนย์ข้อมูลข่าวสารของราชการ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 w:rsidRPr="004D4ECB">
        <w:rPr>
          <w:rFonts w:ascii="Angsana New" w:hAnsi="Angsana New" w:hint="cs"/>
          <w:i/>
          <w:iCs/>
          <w:sz w:val="28"/>
          <w:cs/>
        </w:rPr>
        <w:t>องค์การบริหารส่วนตำบล</w:t>
      </w:r>
      <w:r>
        <w:rPr>
          <w:rFonts w:ascii="Angsana New" w:hAnsi="Angsana New" w:hint="cs"/>
          <w:i/>
          <w:iCs/>
          <w:sz w:val="28"/>
          <w:cs/>
        </w:rPr>
        <w:t>โพธิ์ทอง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 w:rsidRPr="004D4ECB">
        <w:rPr>
          <w:rFonts w:ascii="Angsana New" w:hAnsi="Angsana New" w:hint="cs"/>
          <w:i/>
          <w:iCs/>
          <w:sz w:val="28"/>
          <w:cs/>
        </w:rPr>
        <w:t>อำเภอ</w:t>
      </w:r>
      <w:r>
        <w:rPr>
          <w:rFonts w:ascii="Angsana New" w:hAnsi="Angsana New" w:hint="cs"/>
          <w:i/>
          <w:iCs/>
          <w:sz w:val="28"/>
          <w:cs/>
        </w:rPr>
        <w:t>ท่าศาลา</w:t>
      </w:r>
      <w:r w:rsidRPr="004D4ECB">
        <w:rPr>
          <w:rFonts w:ascii="Angsana New" w:hAnsi="Angsana New" w:hint="cs"/>
          <w:i/>
          <w:iCs/>
          <w:sz w:val="28"/>
          <w:cs/>
        </w:rPr>
        <w:t xml:space="preserve">  จังหวัด</w:t>
      </w:r>
      <w:r>
        <w:rPr>
          <w:rFonts w:ascii="Angsana New" w:hAnsi="Angsana New" w:hint="cs"/>
          <w:i/>
          <w:iCs/>
          <w:sz w:val="28"/>
          <w:cs/>
        </w:rPr>
        <w:t>นครศรีธรรมราช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>
        <w:rPr>
          <w:rFonts w:ascii="Angsana New" w:hAnsi="Angsana New" w:hint="cs"/>
          <w:i/>
          <w:iCs/>
          <w:sz w:val="28"/>
          <w:cs/>
        </w:rPr>
        <w:t>โทรศัพท์/โทรสาร.0 755 2 1761</w:t>
      </w:r>
    </w:p>
    <w:p w:rsidR="00995D09" w:rsidRPr="004D4ECB" w:rsidRDefault="00024A97" w:rsidP="00995D09">
      <w:pPr>
        <w:jc w:val="right"/>
        <w:rPr>
          <w:rFonts w:ascii="Angsana New" w:hAnsi="Angsana New"/>
          <w:i/>
          <w:iCs/>
          <w:sz w:val="28"/>
        </w:rPr>
      </w:pPr>
      <w:hyperlink r:id="rId6" w:history="1">
        <w:r w:rsidR="00995D09" w:rsidRPr="002B015B">
          <w:rPr>
            <w:rStyle w:val="a3"/>
            <w:rFonts w:ascii="Angsana New" w:hAnsi="Angsana New"/>
            <w:i/>
            <w:iCs/>
            <w:sz w:val="28"/>
          </w:rPr>
          <w:t>www.phothong.go.th</w:t>
        </w:r>
      </w:hyperlink>
    </w:p>
    <w:p w:rsidR="00995D09" w:rsidRDefault="00995D09" w:rsidP="00995D09">
      <w:pPr>
        <w:rPr>
          <w:rFonts w:ascii="Angsana New" w:hAnsi="Angsana New"/>
          <w:sz w:val="32"/>
          <w:szCs w:val="32"/>
          <w:cs/>
        </w:rPr>
        <w:sectPr w:rsidR="00995D09" w:rsidSect="00774607">
          <w:pgSz w:w="11906" w:h="16838"/>
          <w:pgMar w:top="1079" w:right="986" w:bottom="1134" w:left="1247" w:header="709" w:footer="709" w:gutter="0"/>
          <w:cols w:space="708"/>
          <w:docGrid w:linePitch="360"/>
        </w:sectPr>
      </w:pPr>
    </w:p>
    <w:p w:rsidR="008E2AD7" w:rsidRDefault="008E2AD7"/>
    <w:sectPr w:rsidR="008E2AD7" w:rsidSect="00B05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BF"/>
    <w:rsid w:val="00024A97"/>
    <w:rsid w:val="00043C33"/>
    <w:rsid w:val="003D60C4"/>
    <w:rsid w:val="008E2AD7"/>
    <w:rsid w:val="00995D09"/>
    <w:rsid w:val="00B05ABF"/>
    <w:rsid w:val="00E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othong.go.th" TargetMode="External"/><Relationship Id="rId5" Type="http://schemas.openxmlformats.org/officeDocument/2006/relationships/hyperlink" Target="http://www.oi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5991</Characters>
  <Application>Microsoft Office Word</Application>
  <DocSecurity>4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2017-11-04T06:31:00Z</cp:lastPrinted>
  <dcterms:created xsi:type="dcterms:W3CDTF">2018-11-09T08:39:00Z</dcterms:created>
  <dcterms:modified xsi:type="dcterms:W3CDTF">2018-11-09T08:39:00Z</dcterms:modified>
</cp:coreProperties>
</file>