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19" w:rsidRDefault="00AD5719" w:rsidP="00AD5719"/>
    <w:p w:rsidR="00AD5719" w:rsidRDefault="0004242E" w:rsidP="00AD5719">
      <w:pPr>
        <w:pStyle w:val="a5"/>
        <w:rPr>
          <w:rFonts w:ascii="TH SarabunPSK" w:eastAsia="Angsana New" w:hAnsi="TH SarabunPSK" w:cs="TH SarabunPSK"/>
          <w:sz w:val="36"/>
          <w:szCs w:val="36"/>
        </w:rPr>
      </w:pPr>
      <w:r>
        <w:rPr>
          <w:rFonts w:ascii="TH SarabunPSK" w:eastAsia="Angsana New" w:hAnsi="TH SarabunPSK" w:cs="TH SarabunPSK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05pt;margin-top:-9.9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18629198" r:id="rId5"/>
        </w:pict>
      </w:r>
    </w:p>
    <w:p w:rsidR="00AD5719" w:rsidRDefault="00AD5719" w:rsidP="00AD5719">
      <w:pPr>
        <w:pStyle w:val="a5"/>
        <w:rPr>
          <w:rFonts w:ascii="TH SarabunPSK" w:eastAsia="Angsana New" w:hAnsi="TH SarabunPSK" w:cs="TH SarabunPSK"/>
          <w:sz w:val="36"/>
          <w:szCs w:val="36"/>
        </w:rPr>
      </w:pPr>
    </w:p>
    <w:p w:rsidR="00AD5719" w:rsidRDefault="00AD5719" w:rsidP="00AD5719">
      <w:pPr>
        <w:pStyle w:val="a5"/>
        <w:rPr>
          <w:rFonts w:ascii="TH SarabunPSK" w:eastAsia="Angsana New" w:hAnsi="TH SarabunPSK" w:cs="TH SarabunPSK"/>
          <w:sz w:val="36"/>
          <w:szCs w:val="36"/>
        </w:rPr>
      </w:pPr>
    </w:p>
    <w:p w:rsidR="00AD5719" w:rsidRDefault="00AD5719" w:rsidP="00AD5719">
      <w:pPr>
        <w:pStyle w:val="a5"/>
        <w:rPr>
          <w:rFonts w:ascii="TH SarabunPSK" w:eastAsia="Angsana New" w:hAnsi="TH SarabunPSK" w:cs="TH SarabunPSK"/>
          <w:sz w:val="36"/>
          <w:szCs w:val="36"/>
        </w:rPr>
      </w:pPr>
    </w:p>
    <w:p w:rsidR="00AD5719" w:rsidRPr="00BA597E" w:rsidRDefault="00AD5719" w:rsidP="00AD5719">
      <w:pPr>
        <w:pStyle w:val="a5"/>
        <w:rPr>
          <w:rFonts w:ascii="TH SarabunPSK" w:hAnsi="TH SarabunPSK" w:cs="TH SarabunPSK"/>
          <w:sz w:val="36"/>
          <w:szCs w:val="36"/>
          <w:u w:val="single"/>
        </w:rPr>
      </w:pPr>
      <w:r w:rsidRPr="00BA597E">
        <w:rPr>
          <w:rFonts w:ascii="TH SarabunPSK" w:eastAsia="Angsana New" w:hAnsi="TH SarabunPSK" w:cs="TH SarabunPSK"/>
          <w:sz w:val="36"/>
          <w:szCs w:val="36"/>
          <w:cs/>
        </w:rPr>
        <w:t>ประกาศองค์การบริหารส่วนตำบลโพธิ์ทอง</w:t>
      </w:r>
    </w:p>
    <w:p w:rsidR="00AD5719" w:rsidRPr="00BA597E" w:rsidRDefault="00AD5719" w:rsidP="00AD5719">
      <w:pPr>
        <w:pStyle w:val="9"/>
        <w:spacing w:before="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>เรื่อง    แผนจัดหาพัสดุ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B729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ผ.ด.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๒)</w:t>
      </w:r>
      <w:r>
        <w:rPr>
          <w:rFonts w:ascii="TH SarabunPSK" w:hAnsi="TH SarabunPSK" w:cs="TH SarabunPSK"/>
          <w:sz w:val="36"/>
          <w:szCs w:val="36"/>
          <w:cs/>
        </w:rPr>
        <w:t xml:space="preserve">  ประจำปีงบประมาณ  ๒๕๕</w:t>
      </w:r>
      <w:r>
        <w:rPr>
          <w:rFonts w:ascii="TH SarabunPSK" w:hAnsi="TH SarabunPSK" w:cs="TH SarabunPSK" w:hint="cs"/>
          <w:sz w:val="36"/>
          <w:szCs w:val="36"/>
          <w:cs/>
        </w:rPr>
        <w:t>๖</w:t>
      </w:r>
      <w:r w:rsidRPr="00BA597E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AD5719" w:rsidRPr="00BA597E" w:rsidRDefault="00AD5719" w:rsidP="00AD5719">
      <w:pPr>
        <w:tabs>
          <w:tab w:val="center" w:pos="4819"/>
          <w:tab w:val="left" w:pos="7440"/>
        </w:tabs>
        <w:rPr>
          <w:rFonts w:ascii="TH SarabunPSK" w:hAnsi="TH SarabunPSK" w:cs="TH SarabunPSK"/>
          <w:sz w:val="32"/>
          <w:szCs w:val="32"/>
          <w:cs/>
        </w:rPr>
      </w:pPr>
      <w:r w:rsidRPr="00BA597E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……………………………………………………………….</w:t>
      </w:r>
      <w:r w:rsidRPr="00BA597E">
        <w:rPr>
          <w:rFonts w:ascii="TH SarabunPSK" w:hAnsi="TH SarabunPSK" w:cs="TH SarabunPSK"/>
          <w:sz w:val="32"/>
          <w:szCs w:val="32"/>
        </w:rPr>
        <w:tab/>
      </w:r>
    </w:p>
    <w:p w:rsidR="00AD5719" w:rsidRPr="00BA597E" w:rsidRDefault="00AD5719" w:rsidP="009B729A">
      <w:pPr>
        <w:pStyle w:val="a3"/>
        <w:spacing w:before="100" w:beforeAutospacing="1"/>
        <w:rPr>
          <w:rFonts w:ascii="TH SarabunPSK" w:hAnsi="TH SarabunPSK" w:cs="TH SarabunPSK"/>
        </w:rPr>
      </w:pPr>
      <w:r w:rsidRPr="00BA597E"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 w:hint="cs"/>
          <w:cs/>
        </w:rPr>
        <w:t xml:space="preserve"> </w:t>
      </w:r>
      <w:r w:rsidRPr="00BA597E">
        <w:rPr>
          <w:rFonts w:ascii="TH SarabunPSK" w:hAnsi="TH SarabunPSK" w:cs="TH SarabunPSK"/>
          <w:cs/>
        </w:rPr>
        <w:t xml:space="preserve">ตามหนังสือสั่งการของกระทรวงมหาดไทย ที่ มท.๐๓๑๓.๔/ว ๑๕๐๐ ลงวันที่ ๒๕ มิถุนายน  ๒๕๔๒  เรื่อง คำแนะนำเกี่ยวกับการบริหารงานพัสดุของ </w:t>
      </w:r>
      <w:proofErr w:type="spellStart"/>
      <w:r w:rsidRPr="00BA597E">
        <w:rPr>
          <w:rFonts w:ascii="TH SarabunPSK" w:hAnsi="TH SarabunPSK" w:cs="TH SarabunPSK"/>
          <w:cs/>
        </w:rPr>
        <w:t>อปท.</w:t>
      </w:r>
      <w:proofErr w:type="spellEnd"/>
      <w:r w:rsidRPr="00BA597E">
        <w:rPr>
          <w:rFonts w:ascii="TH SarabunPSK" w:hAnsi="TH SarabunPSK" w:cs="TH SarabunPSK"/>
          <w:cs/>
        </w:rPr>
        <w:t xml:space="preserve"> กำหนดให้องค์การบริหารส่วนตำบล  จัดทำแผนปฏิบัต</w:t>
      </w:r>
      <w:r w:rsidR="009B729A">
        <w:rPr>
          <w:rFonts w:ascii="TH SarabunPSK" w:hAnsi="TH SarabunPSK" w:cs="TH SarabunPSK"/>
          <w:cs/>
        </w:rPr>
        <w:t xml:space="preserve">ิการจัดซื้อจัดจ้างเป็นประจำปี  </w:t>
      </w:r>
      <w:r w:rsidRPr="00BA597E">
        <w:rPr>
          <w:rFonts w:ascii="TH SarabunPSK" w:hAnsi="TH SarabunPSK" w:cs="TH SarabunPSK"/>
          <w:cs/>
        </w:rPr>
        <w:t>เพื่อให้การจัดหาพัสดุขององค์การบริหารส่วนตำบลโพธิ์ทองเป็นไปด้วยความเรียบร้อย   และเพื่อเป็นแหล่งข้อมูลในการจัดหาพัสดุ   ตลอดจนเจ้าหน้าที่ผู้ปฏิบัติงานด้านพัสดุและผู้มีหน้าที่ตรวจสอบ  นั้น</w:t>
      </w:r>
    </w:p>
    <w:p w:rsidR="00AD5719" w:rsidRPr="00BA597E" w:rsidRDefault="00AD5719" w:rsidP="009B729A">
      <w:pPr>
        <w:pStyle w:val="a3"/>
        <w:spacing w:before="240"/>
        <w:rPr>
          <w:rFonts w:ascii="TH SarabunPSK" w:hAnsi="TH SarabunPSK" w:cs="TH SarabunPSK"/>
          <w:cs/>
        </w:rPr>
      </w:pPr>
      <w:r w:rsidRPr="00BA597E">
        <w:rPr>
          <w:rFonts w:ascii="TH SarabunPSK" w:hAnsi="TH SarabunPSK" w:cs="TH SarabunPSK"/>
          <w:cs/>
        </w:rPr>
        <w:tab/>
        <w:t xml:space="preserve">        </w:t>
      </w:r>
      <w:r>
        <w:rPr>
          <w:rFonts w:ascii="TH SarabunPSK" w:hAnsi="TH SarabunPSK" w:cs="TH SarabunPSK" w:hint="cs"/>
          <w:cs/>
        </w:rPr>
        <w:tab/>
      </w:r>
      <w:r w:rsidRPr="00BA597E">
        <w:rPr>
          <w:rFonts w:ascii="TH SarabunPSK" w:hAnsi="TH SarabunPSK" w:cs="TH SarabunPSK"/>
          <w:cs/>
        </w:rPr>
        <w:t>องค์การบริหารส่วนตำบลโพธิ์ทอง  ได้</w:t>
      </w:r>
      <w:r>
        <w:rPr>
          <w:rFonts w:ascii="TH SarabunPSK" w:hAnsi="TH SarabunPSK" w:cs="TH SarabunPSK" w:hint="cs"/>
          <w:cs/>
        </w:rPr>
        <w:t>มีการตรา</w:t>
      </w:r>
      <w:r>
        <w:rPr>
          <w:rFonts w:ascii="TH SarabunPSK" w:hAnsi="TH SarabunPSK" w:cs="TH SarabunPSK"/>
          <w:cs/>
        </w:rPr>
        <w:t>ข</w:t>
      </w:r>
      <w:r>
        <w:rPr>
          <w:rFonts w:ascii="TH SarabunPSK" w:hAnsi="TH SarabunPSK" w:cs="TH SarabunPSK" w:hint="cs"/>
          <w:cs/>
        </w:rPr>
        <w:t>้อบัญญัติ</w:t>
      </w:r>
      <w:r>
        <w:rPr>
          <w:rFonts w:ascii="TH SarabunPSK" w:hAnsi="TH SarabunPSK" w:cs="TH SarabunPSK"/>
          <w:cs/>
        </w:rPr>
        <w:t>งบประมาณรายจ่าย  ประจำปี</w:t>
      </w:r>
      <w:r w:rsidR="009B729A">
        <w:rPr>
          <w:rFonts w:ascii="TH SarabunPSK" w:hAnsi="TH SarabunPSK" w:cs="TH SarabunPSK" w:hint="cs"/>
          <w:cs/>
        </w:rPr>
        <w:t xml:space="preserve">             </w:t>
      </w:r>
      <w:r>
        <w:rPr>
          <w:rFonts w:ascii="TH SarabunPSK" w:hAnsi="TH SarabunPSK" w:cs="TH SarabunPSK"/>
          <w:cs/>
        </w:rPr>
        <w:t>งบประมาณ พ.ศ.๒๕๕</w:t>
      </w:r>
      <w:r>
        <w:rPr>
          <w:rFonts w:ascii="TH SarabunPSK" w:hAnsi="TH SarabunPSK" w:cs="TH SarabunPSK" w:hint="cs"/>
          <w:cs/>
        </w:rPr>
        <w:t>๖</w:t>
      </w:r>
      <w:r w:rsidRPr="00BA597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ซึ่งประกาศใช้ </w:t>
      </w:r>
      <w:r>
        <w:rPr>
          <w:rFonts w:ascii="TH SarabunPSK" w:hAnsi="TH SarabunPSK" w:cs="TH SarabunPSK"/>
          <w:cs/>
        </w:rPr>
        <w:t xml:space="preserve">เมื่อวันที่  </w:t>
      </w:r>
      <w:r>
        <w:rPr>
          <w:rFonts w:ascii="TH SarabunPSK" w:hAnsi="TH SarabunPSK" w:cs="TH SarabunPSK" w:hint="cs"/>
          <w:cs/>
        </w:rPr>
        <w:t>๑๘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กันยายน</w:t>
      </w:r>
      <w:r w:rsidRPr="00BA597E">
        <w:rPr>
          <w:rFonts w:ascii="TH SarabunPSK" w:hAnsi="TH SarabunPSK" w:cs="TH SarabunPSK"/>
          <w:cs/>
        </w:rPr>
        <w:t xml:space="preserve">  ๒๕๕๕   จึงได้จัดทำแผนการจัดหาพัสดุ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(ผด.๒)   ประจำปีงบประมาณ  ๒๕๕</w:t>
      </w:r>
      <w:r>
        <w:rPr>
          <w:rFonts w:ascii="TH SarabunPSK" w:hAnsi="TH SarabunPSK" w:cs="TH SarabunPSK" w:hint="cs"/>
          <w:cs/>
        </w:rPr>
        <w:t>๖</w:t>
      </w:r>
      <w:r w:rsidRPr="00BA597E">
        <w:rPr>
          <w:rFonts w:ascii="TH SarabunPSK" w:hAnsi="TH SarabunPSK" w:cs="TH SarabunPSK"/>
          <w:cs/>
        </w:rPr>
        <w:t xml:space="preserve">  ขององค์การบริหารส่วนตำบลโพธิ์ทอง </w:t>
      </w:r>
    </w:p>
    <w:p w:rsidR="00AD5719" w:rsidRPr="00BA597E" w:rsidRDefault="00AD5719" w:rsidP="009B729A">
      <w:pPr>
        <w:pStyle w:val="7"/>
        <w:spacing w:before="360"/>
        <w:ind w:left="0" w:firstLine="720"/>
        <w:rPr>
          <w:rFonts w:ascii="TH SarabunPSK" w:hAnsi="TH SarabunPSK" w:cs="TH SarabunPSK"/>
        </w:rPr>
      </w:pPr>
      <w:r w:rsidRPr="00BA597E">
        <w:rPr>
          <w:rFonts w:ascii="TH SarabunPSK" w:hAnsi="TH SarabunPSK" w:cs="TH SarabunPSK"/>
        </w:rPr>
        <w:t xml:space="preserve">      </w:t>
      </w:r>
      <w:r w:rsidRPr="00BA597E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 w:rsidRPr="00BA597E">
        <w:rPr>
          <w:rFonts w:ascii="TH SarabunPSK" w:hAnsi="TH SarabunPSK" w:cs="TH SarabunPSK"/>
          <w:cs/>
        </w:rPr>
        <w:t>จึงขอปิดประกาศให้ทราบโดยทั่วกัน</w:t>
      </w:r>
      <w:r w:rsidRPr="00BA597E">
        <w:rPr>
          <w:rFonts w:ascii="TH SarabunPSK" w:hAnsi="TH SarabunPSK" w:cs="TH SarabunPSK"/>
        </w:rPr>
        <w:t xml:space="preserve">          </w:t>
      </w:r>
    </w:p>
    <w:p w:rsidR="00AD5719" w:rsidRPr="00BA597E" w:rsidRDefault="00AD5719" w:rsidP="00AD5719">
      <w:pPr>
        <w:pStyle w:val="1"/>
        <w:spacing w:before="360" w:after="240"/>
        <w:jc w:val="left"/>
        <w:rPr>
          <w:rFonts w:ascii="TH SarabunPSK" w:hAnsi="TH SarabunPSK" w:cs="TH SarabunPSK"/>
          <w:b/>
          <w:bCs/>
          <w:cs/>
        </w:rPr>
      </w:pPr>
      <w:r w:rsidRPr="00BA597E"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/>
          <w:cs/>
        </w:rPr>
        <w:tab/>
        <w:t xml:space="preserve">ประกาศ    ณ     วันที่     </w:t>
      </w:r>
      <w:r>
        <w:rPr>
          <w:rFonts w:ascii="TH SarabunPSK" w:hAnsi="TH SarabunPSK" w:cs="TH SarabunPSK" w:hint="cs"/>
          <w:cs/>
        </w:rPr>
        <w:t>๑๒</w:t>
      </w:r>
      <w:r>
        <w:rPr>
          <w:rFonts w:ascii="TH SarabunPSK" w:hAnsi="TH SarabunPSK" w:cs="TH SarabunPSK"/>
          <w:cs/>
        </w:rPr>
        <w:t xml:space="preserve">     เดือน  </w:t>
      </w:r>
      <w:r>
        <w:rPr>
          <w:rFonts w:ascii="TH SarabunPSK" w:hAnsi="TH SarabunPSK" w:cs="TH SarabunPSK" w:hint="cs"/>
          <w:cs/>
        </w:rPr>
        <w:t>ตุลาคม</w:t>
      </w:r>
      <w:r w:rsidRPr="00BA597E">
        <w:rPr>
          <w:rFonts w:ascii="TH SarabunPSK" w:hAnsi="TH SarabunPSK" w:cs="TH SarabunPSK"/>
          <w:cs/>
        </w:rPr>
        <w:t xml:space="preserve">   พ.ศ.</w:t>
      </w:r>
      <w:r w:rsidRPr="00BA597E">
        <w:rPr>
          <w:rFonts w:ascii="TH SarabunPSK" w:hAnsi="TH SarabunPSK" w:cs="TH SarabunPSK"/>
        </w:rPr>
        <w:t xml:space="preserve">   </w:t>
      </w:r>
      <w:r w:rsidRPr="00BA597E">
        <w:rPr>
          <w:rFonts w:ascii="TH SarabunPSK" w:hAnsi="TH SarabunPSK" w:cs="TH SarabunPSK"/>
          <w:cs/>
        </w:rPr>
        <w:t>๒๕๕๔</w:t>
      </w:r>
    </w:p>
    <w:p w:rsidR="00AD5719" w:rsidRPr="00BA597E" w:rsidRDefault="00AD5719" w:rsidP="00AD5719">
      <w:pPr>
        <w:spacing w:before="240"/>
        <w:ind w:left="3600"/>
        <w:rPr>
          <w:rFonts w:ascii="TH SarabunPSK" w:hAnsi="TH SarabunPSK" w:cs="TH SarabunPSK"/>
          <w:sz w:val="32"/>
          <w:szCs w:val="32"/>
        </w:rPr>
      </w:pPr>
      <w:r w:rsidRPr="00BA597E">
        <w:rPr>
          <w:rFonts w:ascii="TH SarabunPSK" w:hAnsi="TH SarabunPSK" w:cs="TH SarabunPSK"/>
          <w:sz w:val="32"/>
          <w:szCs w:val="32"/>
        </w:rPr>
        <w:t xml:space="preserve">              </w:t>
      </w:r>
    </w:p>
    <w:p w:rsidR="00AD5719" w:rsidRPr="00BA597E" w:rsidRDefault="00AD5719" w:rsidP="00AD5719">
      <w:pPr>
        <w:spacing w:before="240"/>
        <w:ind w:left="4320"/>
        <w:rPr>
          <w:rFonts w:ascii="TH SarabunPSK" w:hAnsi="TH SarabunPSK" w:cs="TH SarabunPSK"/>
          <w:sz w:val="32"/>
          <w:szCs w:val="32"/>
        </w:rPr>
      </w:pPr>
      <w:r w:rsidRPr="00BA597E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 </w:t>
      </w:r>
      <w:r w:rsidRPr="00BA597E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/>
          <w:sz w:val="32"/>
          <w:szCs w:val="32"/>
          <w:cs/>
        </w:rPr>
        <w:t>กาแมน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BA597E">
        <w:rPr>
          <w:rFonts w:ascii="TH SarabunPSK" w:hAnsi="TH SarabunPSK" w:cs="TH SarabunPSK"/>
          <w:sz w:val="32"/>
          <w:szCs w:val="32"/>
        </w:rPr>
        <w:t xml:space="preserve"> )</w:t>
      </w:r>
    </w:p>
    <w:p w:rsidR="00AD5719" w:rsidRPr="00BA597E" w:rsidRDefault="00AD5719" w:rsidP="00AD5719">
      <w:pPr>
        <w:rPr>
          <w:rFonts w:ascii="TH SarabunPSK" w:hAnsi="TH SarabunPSK" w:cs="TH SarabunPSK"/>
          <w:sz w:val="32"/>
          <w:szCs w:val="32"/>
        </w:rPr>
      </w:pPr>
      <w:r w:rsidRPr="00BA597E">
        <w:rPr>
          <w:rFonts w:ascii="TH SarabunPSK" w:hAnsi="TH SarabunPSK" w:cs="TH SarabunPSK"/>
          <w:sz w:val="32"/>
          <w:szCs w:val="32"/>
        </w:rPr>
        <w:tab/>
      </w:r>
      <w:r w:rsidRPr="00BA597E">
        <w:rPr>
          <w:rFonts w:ascii="TH SarabunPSK" w:hAnsi="TH SarabunPSK" w:cs="TH SarabunPSK"/>
          <w:sz w:val="32"/>
          <w:szCs w:val="32"/>
        </w:rPr>
        <w:tab/>
      </w:r>
      <w:r w:rsidRPr="00BA597E">
        <w:rPr>
          <w:rFonts w:ascii="TH SarabunPSK" w:hAnsi="TH SarabunPSK" w:cs="TH SarabunPSK"/>
          <w:sz w:val="32"/>
          <w:szCs w:val="32"/>
        </w:rPr>
        <w:tab/>
      </w:r>
      <w:r w:rsidRPr="00BA597E">
        <w:rPr>
          <w:rFonts w:ascii="TH SarabunPSK" w:hAnsi="TH SarabunPSK" w:cs="TH SarabunPSK"/>
          <w:sz w:val="32"/>
          <w:szCs w:val="32"/>
        </w:rPr>
        <w:tab/>
      </w:r>
      <w:r w:rsidRPr="00BA597E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597E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  <w:r w:rsidRPr="00BA597E">
        <w:rPr>
          <w:rFonts w:ascii="TH SarabunPSK" w:hAnsi="TH SarabunPSK" w:cs="TH SarabunPSK"/>
          <w:sz w:val="32"/>
          <w:szCs w:val="32"/>
        </w:rPr>
        <w:t xml:space="preserve">   </w:t>
      </w:r>
    </w:p>
    <w:p w:rsidR="00AD5719" w:rsidRPr="00BA597E" w:rsidRDefault="00AD5719" w:rsidP="00AD5719">
      <w:pPr>
        <w:rPr>
          <w:rFonts w:ascii="TH SarabunPSK" w:hAnsi="TH SarabunPSK" w:cs="TH SarabunPSK"/>
          <w:sz w:val="32"/>
          <w:szCs w:val="32"/>
        </w:rPr>
      </w:pPr>
    </w:p>
    <w:p w:rsidR="00AD5719" w:rsidRPr="00BA597E" w:rsidRDefault="00AD5719" w:rsidP="00AD5719">
      <w:pPr>
        <w:rPr>
          <w:rFonts w:ascii="TH SarabunPSK" w:hAnsi="TH SarabunPSK" w:cs="TH SarabunPSK"/>
          <w:sz w:val="32"/>
          <w:szCs w:val="32"/>
        </w:rPr>
      </w:pPr>
    </w:p>
    <w:p w:rsidR="00AD5719" w:rsidRDefault="00AD5719" w:rsidP="00AD5719">
      <w:pPr>
        <w:rPr>
          <w:rFonts w:ascii="TH SarabunPSK" w:hAnsi="TH SarabunPSK" w:cs="TH SarabunPSK"/>
          <w:sz w:val="32"/>
          <w:szCs w:val="32"/>
        </w:rPr>
      </w:pPr>
    </w:p>
    <w:p w:rsidR="00AD5719" w:rsidRDefault="00AD5719" w:rsidP="00AD5719">
      <w:pPr>
        <w:pStyle w:val="a5"/>
        <w:spacing w:before="240"/>
        <w:rPr>
          <w:rFonts w:ascii="TH SarabunPSK" w:eastAsia="Angsana New" w:hAnsi="TH SarabunPSK" w:cs="TH SarabunPSK"/>
          <w:sz w:val="32"/>
          <w:szCs w:val="32"/>
        </w:rPr>
      </w:pPr>
    </w:p>
    <w:p w:rsidR="00AD5719" w:rsidRDefault="00AD5719" w:rsidP="00AD5719">
      <w:pPr>
        <w:pStyle w:val="a5"/>
        <w:spacing w:before="240"/>
        <w:rPr>
          <w:rFonts w:ascii="TH SarabunPSK" w:eastAsia="Angsana New" w:hAnsi="TH SarabunPSK" w:cs="TH SarabunPSK"/>
          <w:sz w:val="32"/>
          <w:szCs w:val="32"/>
        </w:rPr>
      </w:pPr>
    </w:p>
    <w:p w:rsidR="00AD5719" w:rsidRDefault="00AD5719" w:rsidP="00AD5719">
      <w:pPr>
        <w:pStyle w:val="a5"/>
        <w:spacing w:before="240"/>
        <w:rPr>
          <w:rFonts w:ascii="TH SarabunPSK" w:eastAsia="Angsana New" w:hAnsi="TH SarabunPSK" w:cs="TH SarabunPSK"/>
          <w:sz w:val="32"/>
          <w:szCs w:val="32"/>
        </w:rPr>
      </w:pPr>
    </w:p>
    <w:p w:rsidR="00AD5719" w:rsidRDefault="00AD5719" w:rsidP="00AD5719">
      <w:pPr>
        <w:pStyle w:val="a5"/>
        <w:spacing w:before="240"/>
        <w:rPr>
          <w:rFonts w:ascii="TH SarabunPSK" w:eastAsia="Angsana New" w:hAnsi="TH SarabunPSK" w:cs="TH SarabunPSK"/>
          <w:sz w:val="32"/>
          <w:szCs w:val="32"/>
        </w:rPr>
      </w:pPr>
    </w:p>
    <w:p w:rsidR="00AD5719" w:rsidRDefault="00AD5719" w:rsidP="00AD5719">
      <w:pPr>
        <w:pStyle w:val="a5"/>
        <w:spacing w:before="240"/>
        <w:rPr>
          <w:rFonts w:ascii="TH SarabunPSK" w:eastAsia="Angsana New" w:hAnsi="TH SarabunPSK" w:cs="TH SarabunPSK"/>
          <w:sz w:val="32"/>
          <w:szCs w:val="32"/>
        </w:rPr>
      </w:pPr>
    </w:p>
    <w:p w:rsidR="00AD5719" w:rsidRDefault="00AD5719" w:rsidP="00AD5719">
      <w:pPr>
        <w:pStyle w:val="a5"/>
        <w:spacing w:before="240"/>
        <w:rPr>
          <w:rFonts w:ascii="TH SarabunPSK" w:eastAsia="Angsana New" w:hAnsi="TH SarabunPSK" w:cs="TH SarabunPSK"/>
          <w:sz w:val="32"/>
          <w:szCs w:val="32"/>
        </w:rPr>
      </w:pPr>
    </w:p>
    <w:p w:rsidR="004446B1" w:rsidRPr="00AD5719" w:rsidRDefault="004446B1"/>
    <w:sectPr w:rsidR="004446B1" w:rsidRPr="00AD5719" w:rsidSect="009B729A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D5719"/>
    <w:rsid w:val="0004242E"/>
    <w:rsid w:val="004446B1"/>
    <w:rsid w:val="00634504"/>
    <w:rsid w:val="009B729A"/>
    <w:rsid w:val="00AD5719"/>
    <w:rsid w:val="00E8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1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D5719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link w:val="70"/>
    <w:qFormat/>
    <w:rsid w:val="00AD5719"/>
    <w:pPr>
      <w:keepNext/>
      <w:ind w:left="720"/>
      <w:outlineLvl w:val="6"/>
    </w:pPr>
    <w:rPr>
      <w:rFonts w:ascii="AngsanaUPC" w:hAnsi="AngsanaUPC" w:cs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AD5719"/>
    <w:pPr>
      <w:keepNext/>
      <w:spacing w:before="120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D5719"/>
    <w:rPr>
      <w:rFonts w:ascii="AngsanaUPC" w:eastAsia="Cordia New" w:hAnsi="AngsanaUPC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AD5719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AD5719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AD5719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D5719"/>
    <w:rPr>
      <w:rFonts w:ascii="AngsanaUPC" w:eastAsia="Cordia New" w:hAnsi="AngsanaUPC" w:cs="AngsanaUPC"/>
      <w:sz w:val="32"/>
      <w:szCs w:val="32"/>
    </w:rPr>
  </w:style>
  <w:style w:type="paragraph" w:styleId="a5">
    <w:name w:val="caption"/>
    <w:basedOn w:val="a"/>
    <w:next w:val="a"/>
    <w:qFormat/>
    <w:rsid w:val="00AD5719"/>
    <w:pPr>
      <w:jc w:val="center"/>
    </w:pPr>
    <w:rPr>
      <w:rFonts w:ascii="Times New Roman" w:hAnsi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893</Characters>
  <Application>Microsoft Office Word</Application>
  <DocSecurity>0</DocSecurity>
  <Lines>7</Lines>
  <Paragraphs>2</Paragraphs>
  <ScaleCrop>false</ScaleCrop>
  <Company>KKD 2010 V5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dcterms:created xsi:type="dcterms:W3CDTF">2013-01-02T03:50:00Z</dcterms:created>
  <dcterms:modified xsi:type="dcterms:W3CDTF">2013-01-02T03:54:00Z</dcterms:modified>
</cp:coreProperties>
</file>